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503"/>
        <w:gridCol w:w="5068"/>
      </w:tblGrid>
      <w:tr w:rsidR="00DE59A5">
        <w:tc>
          <w:tcPr>
            <w:tcW w:w="4503" w:type="dxa"/>
            <w:shd w:val="clear" w:color="auto" w:fill="auto"/>
          </w:tcPr>
          <w:p w:rsidR="00DE59A5" w:rsidRDefault="00DE59A5" w:rsidP="00EB5E0F">
            <w:pPr>
              <w:spacing w:line="240" w:lineRule="exact"/>
              <w:rPr>
                <w:rFonts w:ascii="Times New Roman" w:hAnsi="Times New Roman"/>
                <w:sz w:val="28"/>
              </w:rPr>
            </w:pPr>
          </w:p>
        </w:tc>
        <w:tc>
          <w:tcPr>
            <w:tcW w:w="5068" w:type="dxa"/>
            <w:shd w:val="clear" w:color="auto" w:fill="auto"/>
          </w:tcPr>
          <w:p w:rsidR="001B3D83" w:rsidRDefault="001B3D83" w:rsidP="00EB5E0F">
            <w:pPr>
              <w:spacing w:line="240" w:lineRule="exact"/>
              <w:jc w:val="center"/>
              <w:rPr>
                <w:rFonts w:ascii="Times New Roman" w:hAnsi="Times New Roman"/>
                <w:sz w:val="28"/>
              </w:rPr>
            </w:pPr>
          </w:p>
          <w:p w:rsidR="00DE59A5" w:rsidRDefault="00B30DA9" w:rsidP="00EB5E0F">
            <w:pPr>
              <w:spacing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УТВЕРЖДЕНЫ</w:t>
            </w:r>
          </w:p>
          <w:p w:rsidR="00DE59A5" w:rsidRDefault="00B30DA9" w:rsidP="00EB5E0F">
            <w:pPr>
              <w:spacing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постановлением администрации</w:t>
            </w:r>
          </w:p>
          <w:p w:rsidR="00DE59A5" w:rsidRDefault="00B30DA9" w:rsidP="00EB5E0F">
            <w:pPr>
              <w:spacing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Шпаковского муниципального </w:t>
            </w:r>
            <w:r w:rsidR="00BB2B8A">
              <w:rPr>
                <w:rFonts w:ascii="Times New Roman" w:hAnsi="Times New Roman"/>
                <w:sz w:val="28"/>
              </w:rPr>
              <w:t>округа</w:t>
            </w:r>
          </w:p>
          <w:p w:rsidR="00DE59A5" w:rsidRDefault="00B30DA9" w:rsidP="00EB5E0F">
            <w:pPr>
              <w:spacing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Ставропольского края</w:t>
            </w:r>
          </w:p>
          <w:p w:rsidR="001B3D83" w:rsidRDefault="001B3D83" w:rsidP="00EB5E0F">
            <w:pPr>
              <w:spacing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 08 апреля 2024 г. № 439</w:t>
            </w:r>
            <w:bookmarkStart w:id="0" w:name="_GoBack"/>
            <w:bookmarkEnd w:id="0"/>
          </w:p>
          <w:p w:rsidR="00DE59A5" w:rsidRDefault="00DE59A5" w:rsidP="00EB5E0F">
            <w:pPr>
              <w:spacing w:line="240" w:lineRule="exact"/>
              <w:rPr>
                <w:rFonts w:ascii="Times New Roman" w:hAnsi="Times New Roman"/>
                <w:sz w:val="28"/>
              </w:rPr>
            </w:pPr>
          </w:p>
        </w:tc>
      </w:tr>
    </w:tbl>
    <w:p w:rsidR="00DE59A5" w:rsidRDefault="00DE59A5" w:rsidP="00EB5E0F">
      <w:pPr>
        <w:spacing w:line="240" w:lineRule="exact"/>
        <w:rPr>
          <w:sz w:val="28"/>
        </w:rPr>
      </w:pPr>
    </w:p>
    <w:p w:rsidR="00EB5E0F" w:rsidRDefault="00EB5E0F" w:rsidP="00EB5E0F">
      <w:pPr>
        <w:spacing w:line="240" w:lineRule="exact"/>
        <w:jc w:val="center"/>
        <w:rPr>
          <w:rFonts w:ascii="Times New Roman" w:hAnsi="Times New Roman"/>
          <w:sz w:val="28"/>
        </w:rPr>
      </w:pPr>
    </w:p>
    <w:p w:rsidR="00EB5E0F" w:rsidRDefault="00EB5E0F" w:rsidP="00EB5E0F">
      <w:pPr>
        <w:spacing w:line="240" w:lineRule="exact"/>
        <w:jc w:val="center"/>
        <w:rPr>
          <w:rFonts w:ascii="Times New Roman" w:hAnsi="Times New Roman"/>
          <w:sz w:val="28"/>
        </w:rPr>
      </w:pPr>
    </w:p>
    <w:p w:rsidR="00DE59A5" w:rsidRDefault="00B30DA9" w:rsidP="00EB5E0F">
      <w:pPr>
        <w:spacing w:line="240" w:lineRule="exact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ИЗМЕНЕНИЯ,</w:t>
      </w:r>
    </w:p>
    <w:p w:rsidR="00823A97" w:rsidRDefault="00823A97" w:rsidP="00EB5E0F">
      <w:pPr>
        <w:spacing w:line="240" w:lineRule="exact"/>
        <w:jc w:val="center"/>
        <w:rPr>
          <w:rFonts w:ascii="Times New Roman" w:hAnsi="Times New Roman"/>
          <w:sz w:val="28"/>
        </w:rPr>
      </w:pPr>
    </w:p>
    <w:p w:rsidR="00ED3C62" w:rsidRDefault="00B30DA9" w:rsidP="00EB5E0F">
      <w:pPr>
        <w:spacing w:line="240" w:lineRule="exact"/>
        <w:jc w:val="center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которые</w:t>
      </w:r>
      <w:proofErr w:type="gramEnd"/>
      <w:r>
        <w:rPr>
          <w:rFonts w:ascii="Times New Roman" w:hAnsi="Times New Roman"/>
          <w:sz w:val="28"/>
        </w:rPr>
        <w:t xml:space="preserve"> вносятся в муниципальную программу </w:t>
      </w:r>
    </w:p>
    <w:p w:rsidR="00ED3C62" w:rsidRDefault="00B30DA9" w:rsidP="00EB5E0F">
      <w:pPr>
        <w:spacing w:line="240" w:lineRule="exact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Шпаковского муниципального </w:t>
      </w:r>
      <w:r w:rsidR="00D40906">
        <w:rPr>
          <w:rFonts w:ascii="Times New Roman" w:hAnsi="Times New Roman"/>
          <w:sz w:val="28"/>
        </w:rPr>
        <w:t>округа</w:t>
      </w:r>
      <w:r>
        <w:rPr>
          <w:rFonts w:ascii="Times New Roman" w:hAnsi="Times New Roman"/>
          <w:sz w:val="28"/>
        </w:rPr>
        <w:t xml:space="preserve"> Ставропольского края </w:t>
      </w:r>
    </w:p>
    <w:p w:rsidR="00DE59A5" w:rsidRDefault="00B30DA9" w:rsidP="00EB5E0F">
      <w:pPr>
        <w:spacing w:line="240" w:lineRule="exact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«Развитие муниципальной службы»</w:t>
      </w:r>
    </w:p>
    <w:p w:rsidR="00EB5E0F" w:rsidRDefault="00EB5E0F" w:rsidP="00EB5E0F">
      <w:pPr>
        <w:spacing w:line="240" w:lineRule="exact"/>
        <w:jc w:val="center"/>
        <w:rPr>
          <w:rFonts w:ascii="Times New Roman" w:hAnsi="Times New Roman"/>
          <w:sz w:val="28"/>
        </w:rPr>
      </w:pPr>
    </w:p>
    <w:p w:rsidR="00DE59A5" w:rsidRDefault="00DE59A5" w:rsidP="00EB5E0F">
      <w:pPr>
        <w:spacing w:line="240" w:lineRule="exact"/>
        <w:rPr>
          <w:rFonts w:ascii="Times New Roman" w:hAnsi="Times New Roman"/>
          <w:sz w:val="28"/>
        </w:rPr>
      </w:pPr>
    </w:p>
    <w:p w:rsidR="00DE59A5" w:rsidRDefault="000E2BEC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В паспорт муниципальной программы Шпаковского муниципального округа Ставропольского края «Развитие муниципальной службы» (далее – Программа) внести следующие изменения:</w:t>
      </w:r>
    </w:p>
    <w:p w:rsidR="000E2BEC" w:rsidRDefault="000E2BEC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1.1. Позицию </w:t>
      </w:r>
      <w:r w:rsidR="009C1543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Объемы бюджетных ассигнований Программы» изложить в следующей редакции:</w:t>
      </w:r>
    </w:p>
    <w:p w:rsidR="000E2BEC" w:rsidRDefault="005F7A57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«о</w:t>
      </w:r>
      <w:r w:rsidR="000E2BEC">
        <w:rPr>
          <w:rFonts w:ascii="Times New Roman" w:hAnsi="Times New Roman"/>
          <w:sz w:val="28"/>
        </w:rPr>
        <w:t>бщий объем</w:t>
      </w:r>
      <w:r>
        <w:rPr>
          <w:rFonts w:ascii="Times New Roman" w:hAnsi="Times New Roman"/>
          <w:sz w:val="28"/>
        </w:rPr>
        <w:t xml:space="preserve"> </w:t>
      </w:r>
      <w:r w:rsidR="00381B58">
        <w:rPr>
          <w:rFonts w:ascii="Times New Roman" w:hAnsi="Times New Roman"/>
          <w:sz w:val="28"/>
        </w:rPr>
        <w:t xml:space="preserve">финансирования мероприятий </w:t>
      </w:r>
      <w:r w:rsidR="00747B3A">
        <w:rPr>
          <w:rFonts w:ascii="Times New Roman" w:hAnsi="Times New Roman"/>
          <w:sz w:val="28"/>
        </w:rPr>
        <w:t>П</w:t>
      </w:r>
      <w:r w:rsidR="00381B58">
        <w:rPr>
          <w:rFonts w:ascii="Times New Roman" w:hAnsi="Times New Roman"/>
          <w:sz w:val="28"/>
        </w:rPr>
        <w:t xml:space="preserve">рограммы </w:t>
      </w:r>
      <w:r w:rsidR="00823A97">
        <w:rPr>
          <w:rFonts w:ascii="Times New Roman" w:hAnsi="Times New Roman"/>
          <w:sz w:val="28"/>
        </w:rPr>
        <w:t xml:space="preserve">составит </w:t>
      </w:r>
      <w:r w:rsidR="00747B3A">
        <w:rPr>
          <w:rFonts w:ascii="Times New Roman" w:hAnsi="Times New Roman"/>
          <w:color w:val="auto"/>
          <w:sz w:val="28"/>
        </w:rPr>
        <w:t>4809,1</w:t>
      </w:r>
      <w:r w:rsidR="00951893" w:rsidRPr="00951893">
        <w:rPr>
          <w:rFonts w:ascii="Times New Roman" w:hAnsi="Times New Roman"/>
          <w:color w:val="auto"/>
          <w:sz w:val="28"/>
        </w:rPr>
        <w:t>2</w:t>
      </w:r>
      <w:r w:rsidR="00381B58">
        <w:rPr>
          <w:rFonts w:ascii="Times New Roman" w:hAnsi="Times New Roman"/>
          <w:sz w:val="28"/>
        </w:rPr>
        <w:t xml:space="preserve"> тыс. рублей, в том числе за счет средств бюджета Шпаковского муниципального </w:t>
      </w:r>
      <w:r w:rsidR="00C84E42" w:rsidRPr="00C84E42">
        <w:rPr>
          <w:rFonts w:ascii="Times New Roman" w:hAnsi="Times New Roman"/>
          <w:color w:val="000000" w:themeColor="text1"/>
          <w:sz w:val="28"/>
        </w:rPr>
        <w:t>округа</w:t>
      </w:r>
      <w:r w:rsidR="00381B58" w:rsidRPr="00C84E42">
        <w:rPr>
          <w:rFonts w:ascii="Times New Roman" w:hAnsi="Times New Roman"/>
          <w:color w:val="000000" w:themeColor="text1"/>
          <w:sz w:val="28"/>
        </w:rPr>
        <w:t xml:space="preserve"> С</w:t>
      </w:r>
      <w:r w:rsidR="00381B58">
        <w:rPr>
          <w:rFonts w:ascii="Times New Roman" w:hAnsi="Times New Roman"/>
          <w:sz w:val="28"/>
        </w:rPr>
        <w:t xml:space="preserve">тавропольского края </w:t>
      </w:r>
      <w:r w:rsidR="00581669">
        <w:rPr>
          <w:rFonts w:ascii="Times New Roman" w:hAnsi="Times New Roman"/>
          <w:sz w:val="28"/>
        </w:rPr>
        <w:t>–</w:t>
      </w:r>
      <w:r w:rsidRPr="00E7469D">
        <w:rPr>
          <w:rFonts w:ascii="Times New Roman" w:hAnsi="Times New Roman"/>
          <w:color w:val="auto"/>
          <w:sz w:val="28"/>
        </w:rPr>
        <w:t xml:space="preserve"> </w:t>
      </w:r>
      <w:r w:rsidR="00747B3A">
        <w:rPr>
          <w:rFonts w:ascii="Times New Roman" w:hAnsi="Times New Roman"/>
          <w:color w:val="auto"/>
          <w:sz w:val="28"/>
        </w:rPr>
        <w:t>4809,1</w:t>
      </w:r>
      <w:r w:rsidR="00951893" w:rsidRPr="00951893">
        <w:rPr>
          <w:rFonts w:ascii="Times New Roman" w:hAnsi="Times New Roman"/>
          <w:color w:val="auto"/>
          <w:sz w:val="28"/>
        </w:rPr>
        <w:t>2</w:t>
      </w:r>
      <w:r w:rsidR="00311C9C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тыс. рублей, в том числе по годам:</w:t>
      </w:r>
    </w:p>
    <w:p w:rsidR="005F7A57" w:rsidRDefault="005F7A57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202</w:t>
      </w:r>
      <w:r w:rsidR="00747B3A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году – </w:t>
      </w:r>
      <w:r w:rsidR="00747B3A">
        <w:rPr>
          <w:rFonts w:ascii="Times New Roman" w:hAnsi="Times New Roman"/>
          <w:sz w:val="28"/>
        </w:rPr>
        <w:t>2578,5</w:t>
      </w:r>
      <w:r w:rsidR="00951893" w:rsidRPr="00951893">
        <w:rPr>
          <w:rFonts w:ascii="Times New Roman" w:hAnsi="Times New Roman"/>
          <w:sz w:val="28"/>
        </w:rPr>
        <w:t>8</w:t>
      </w:r>
      <w:r>
        <w:rPr>
          <w:rFonts w:ascii="Times New Roman" w:hAnsi="Times New Roman"/>
          <w:sz w:val="28"/>
        </w:rPr>
        <w:t xml:space="preserve"> тыс. рублей;</w:t>
      </w:r>
    </w:p>
    <w:p w:rsidR="005F7A57" w:rsidRDefault="005F7A57" w:rsidP="005F7A57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202</w:t>
      </w:r>
      <w:r w:rsidR="00747B3A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году – </w:t>
      </w:r>
      <w:r w:rsidR="00747B3A">
        <w:rPr>
          <w:rFonts w:ascii="Times New Roman" w:hAnsi="Times New Roman"/>
          <w:sz w:val="28"/>
        </w:rPr>
        <w:t>1115,2</w:t>
      </w:r>
      <w:r w:rsidR="00951893" w:rsidRPr="00951893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 xml:space="preserve"> тыс. рублей;</w:t>
      </w:r>
    </w:p>
    <w:p w:rsidR="00381B58" w:rsidRDefault="005F7A57" w:rsidP="005F7A57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202</w:t>
      </w:r>
      <w:r w:rsidR="00747B3A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 xml:space="preserve"> году – </w:t>
      </w:r>
      <w:r w:rsidR="00747B3A">
        <w:rPr>
          <w:rFonts w:ascii="Times New Roman" w:hAnsi="Times New Roman"/>
          <w:sz w:val="28"/>
        </w:rPr>
        <w:t>1115,2</w:t>
      </w:r>
      <w:r w:rsidR="00951893" w:rsidRPr="00ED3C62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 xml:space="preserve"> тыс. рублей</w:t>
      </w:r>
    </w:p>
    <w:p w:rsidR="005F7A57" w:rsidRDefault="00381B58" w:rsidP="005F7A57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(фактический объем финансирования может уточнятся при ежегодном формировании бюджета Шпаковского муниципального округа Ставропольского края)</w:t>
      </w:r>
      <w:r w:rsidR="005F7A57">
        <w:rPr>
          <w:rFonts w:ascii="Times New Roman" w:hAnsi="Times New Roman"/>
          <w:sz w:val="28"/>
        </w:rPr>
        <w:t>.».</w:t>
      </w:r>
    </w:p>
    <w:p w:rsidR="00E7469D" w:rsidRDefault="00E7469D" w:rsidP="005F7A57">
      <w:pPr>
        <w:spacing w:line="240" w:lineRule="auto"/>
        <w:ind w:firstLine="709"/>
        <w:rPr>
          <w:rFonts w:ascii="Times New Roman" w:hAnsi="Times New Roman"/>
          <w:sz w:val="28"/>
        </w:rPr>
      </w:pPr>
    </w:p>
    <w:p w:rsidR="007427CA" w:rsidRDefault="00581669" w:rsidP="00783E65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</w:t>
      </w:r>
      <w:r w:rsidR="005F7A57">
        <w:rPr>
          <w:rFonts w:ascii="Times New Roman" w:hAnsi="Times New Roman"/>
          <w:sz w:val="28"/>
        </w:rPr>
        <w:t xml:space="preserve"> </w:t>
      </w:r>
      <w:r w:rsidR="00823A97">
        <w:rPr>
          <w:rFonts w:ascii="Times New Roman" w:hAnsi="Times New Roman"/>
          <w:sz w:val="28"/>
        </w:rPr>
        <w:t xml:space="preserve">Абзац 2 </w:t>
      </w:r>
      <w:r w:rsidR="009C1543">
        <w:rPr>
          <w:rFonts w:ascii="Times New Roman" w:hAnsi="Times New Roman"/>
          <w:sz w:val="28"/>
        </w:rPr>
        <w:t>раздел</w:t>
      </w:r>
      <w:r w:rsidR="00823A97">
        <w:rPr>
          <w:rFonts w:ascii="Times New Roman" w:hAnsi="Times New Roman"/>
          <w:sz w:val="28"/>
        </w:rPr>
        <w:t>а «</w:t>
      </w:r>
      <w:r w:rsidR="005D6C5F">
        <w:rPr>
          <w:rFonts w:ascii="Times New Roman" w:hAnsi="Times New Roman"/>
          <w:sz w:val="28"/>
        </w:rPr>
        <w:t xml:space="preserve">3. </w:t>
      </w:r>
      <w:r w:rsidR="009C1543">
        <w:rPr>
          <w:rFonts w:ascii="Times New Roman" w:hAnsi="Times New Roman"/>
          <w:sz w:val="28"/>
        </w:rPr>
        <w:t>Ресурсное обеспечение Программы</w:t>
      </w:r>
      <w:r w:rsidR="00823A97">
        <w:rPr>
          <w:rFonts w:ascii="Times New Roman" w:hAnsi="Times New Roman"/>
          <w:sz w:val="28"/>
        </w:rPr>
        <w:t>»</w:t>
      </w:r>
      <w:r w:rsidR="009C1543">
        <w:rPr>
          <w:rFonts w:ascii="Times New Roman" w:hAnsi="Times New Roman"/>
          <w:sz w:val="28"/>
        </w:rPr>
        <w:t xml:space="preserve"> изложить в </w:t>
      </w:r>
      <w:r w:rsidR="00823A97">
        <w:rPr>
          <w:rFonts w:ascii="Times New Roman" w:hAnsi="Times New Roman"/>
          <w:sz w:val="28"/>
        </w:rPr>
        <w:t>следующей</w:t>
      </w:r>
      <w:r w:rsidR="009C1543">
        <w:rPr>
          <w:rFonts w:ascii="Times New Roman" w:hAnsi="Times New Roman"/>
          <w:sz w:val="28"/>
        </w:rPr>
        <w:t xml:space="preserve"> редакции:</w:t>
      </w:r>
    </w:p>
    <w:p w:rsidR="000B5BB9" w:rsidRDefault="000B5BB9" w:rsidP="00783E65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«Общий объем финансирования мероприятий Программы составит </w:t>
      </w:r>
      <w:r w:rsidR="00747B3A">
        <w:rPr>
          <w:rFonts w:ascii="Times New Roman" w:hAnsi="Times New Roman"/>
          <w:color w:val="auto"/>
          <w:sz w:val="28"/>
        </w:rPr>
        <w:t>4809,1</w:t>
      </w:r>
      <w:r w:rsidR="00951893" w:rsidRPr="00951893">
        <w:rPr>
          <w:rFonts w:ascii="Times New Roman" w:hAnsi="Times New Roman"/>
          <w:color w:val="auto"/>
          <w:sz w:val="28"/>
        </w:rPr>
        <w:t>2</w:t>
      </w:r>
      <w:r w:rsidR="00581669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тыс. руб., в том числе по годам:</w:t>
      </w:r>
    </w:p>
    <w:p w:rsidR="00747B3A" w:rsidRDefault="00747B3A" w:rsidP="00747B3A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2024 году – 2578,5</w:t>
      </w:r>
      <w:r w:rsidR="00951893" w:rsidRPr="00951893">
        <w:rPr>
          <w:rFonts w:ascii="Times New Roman" w:hAnsi="Times New Roman"/>
          <w:sz w:val="28"/>
        </w:rPr>
        <w:t>8</w:t>
      </w:r>
      <w:r>
        <w:rPr>
          <w:rFonts w:ascii="Times New Roman" w:hAnsi="Times New Roman"/>
          <w:sz w:val="28"/>
        </w:rPr>
        <w:t xml:space="preserve"> тыс. рублей;</w:t>
      </w:r>
    </w:p>
    <w:p w:rsidR="00747B3A" w:rsidRDefault="00747B3A" w:rsidP="00747B3A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2025 году – 1115,2</w:t>
      </w:r>
      <w:r w:rsidR="00951893" w:rsidRPr="00951893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 xml:space="preserve"> тыс. рублей;</w:t>
      </w:r>
    </w:p>
    <w:p w:rsidR="000B5BB9" w:rsidRDefault="00747B3A" w:rsidP="000B5BB9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2026 году – 1115,2</w:t>
      </w:r>
      <w:r w:rsidR="00951893" w:rsidRPr="00ED3C62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 xml:space="preserve"> тыс. рублей</w:t>
      </w:r>
      <w:proofErr w:type="gramStart"/>
      <w:r w:rsidR="000B5BB9">
        <w:rPr>
          <w:rFonts w:ascii="Times New Roman" w:hAnsi="Times New Roman"/>
          <w:sz w:val="28"/>
        </w:rPr>
        <w:t>.».</w:t>
      </w:r>
      <w:proofErr w:type="gramEnd"/>
    </w:p>
    <w:p w:rsidR="000B5BB9" w:rsidRDefault="000B5BB9" w:rsidP="009C1543">
      <w:pPr>
        <w:spacing w:line="240" w:lineRule="auto"/>
        <w:ind w:firstLine="709"/>
        <w:rPr>
          <w:rFonts w:ascii="Times New Roman" w:hAnsi="Times New Roman"/>
          <w:sz w:val="28"/>
        </w:rPr>
      </w:pPr>
    </w:p>
    <w:p w:rsidR="00C215E4" w:rsidRDefault="00581669" w:rsidP="00C215E4">
      <w:pPr>
        <w:spacing w:line="240" w:lineRule="auto"/>
        <w:ind w:firstLine="709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color w:val="auto"/>
          <w:sz w:val="28"/>
        </w:rPr>
        <w:t>3</w:t>
      </w:r>
      <w:r w:rsidR="00C215E4" w:rsidRPr="00C215E4">
        <w:rPr>
          <w:rFonts w:ascii="Times New Roman" w:hAnsi="Times New Roman"/>
          <w:color w:val="auto"/>
          <w:sz w:val="28"/>
        </w:rPr>
        <w:t xml:space="preserve">. Приложение № </w:t>
      </w:r>
      <w:r w:rsidR="00241B1B">
        <w:rPr>
          <w:rFonts w:ascii="Times New Roman" w:hAnsi="Times New Roman"/>
          <w:color w:val="auto"/>
          <w:sz w:val="28"/>
        </w:rPr>
        <w:t>3</w:t>
      </w:r>
      <w:r w:rsidR="00C215E4" w:rsidRPr="00C215E4">
        <w:rPr>
          <w:rFonts w:ascii="Times New Roman" w:hAnsi="Times New Roman"/>
          <w:color w:val="auto"/>
          <w:sz w:val="28"/>
        </w:rPr>
        <w:t xml:space="preserve"> «Ресурсное обеспечение реализации </w:t>
      </w:r>
      <w:proofErr w:type="spellStart"/>
      <w:proofErr w:type="gramStart"/>
      <w:r w:rsidR="00C215E4" w:rsidRPr="00C215E4">
        <w:rPr>
          <w:rFonts w:ascii="Times New Roman" w:hAnsi="Times New Roman"/>
          <w:color w:val="auto"/>
          <w:sz w:val="28"/>
        </w:rPr>
        <w:t>муни</w:t>
      </w:r>
      <w:r w:rsidR="004833B2">
        <w:rPr>
          <w:rFonts w:ascii="Times New Roman" w:hAnsi="Times New Roman"/>
          <w:color w:val="auto"/>
          <w:sz w:val="28"/>
        </w:rPr>
        <w:t>-</w:t>
      </w:r>
      <w:r w:rsidR="00C215E4" w:rsidRPr="00C215E4">
        <w:rPr>
          <w:rFonts w:ascii="Times New Roman" w:hAnsi="Times New Roman"/>
          <w:color w:val="auto"/>
          <w:sz w:val="28"/>
        </w:rPr>
        <w:t>ципальной</w:t>
      </w:r>
      <w:proofErr w:type="spellEnd"/>
      <w:proofErr w:type="gramEnd"/>
      <w:r w:rsidR="00C215E4" w:rsidRPr="00C215E4">
        <w:rPr>
          <w:rFonts w:ascii="Times New Roman" w:hAnsi="Times New Roman"/>
          <w:color w:val="auto"/>
          <w:sz w:val="28"/>
        </w:rPr>
        <w:t xml:space="preserve"> программы Шпаковского муниципального округа Ставрополь</w:t>
      </w:r>
      <w:r w:rsidR="004833B2">
        <w:rPr>
          <w:rFonts w:ascii="Times New Roman" w:hAnsi="Times New Roman"/>
          <w:color w:val="auto"/>
          <w:sz w:val="28"/>
        </w:rPr>
        <w:t>-</w:t>
      </w:r>
      <w:proofErr w:type="spellStart"/>
      <w:r w:rsidR="00C215E4" w:rsidRPr="00C215E4">
        <w:rPr>
          <w:rFonts w:ascii="Times New Roman" w:hAnsi="Times New Roman"/>
          <w:color w:val="auto"/>
          <w:sz w:val="28"/>
        </w:rPr>
        <w:t>ского</w:t>
      </w:r>
      <w:proofErr w:type="spellEnd"/>
      <w:r w:rsidR="00C215E4" w:rsidRPr="00C215E4">
        <w:rPr>
          <w:rFonts w:ascii="Times New Roman" w:hAnsi="Times New Roman"/>
          <w:color w:val="auto"/>
          <w:sz w:val="28"/>
        </w:rPr>
        <w:t xml:space="preserve"> края «Развитие муниципальной службы»</w:t>
      </w:r>
      <w:r w:rsidR="00823A97" w:rsidRPr="00823A97">
        <w:rPr>
          <w:rFonts w:ascii="Times New Roman" w:hAnsi="Times New Roman"/>
          <w:color w:val="auto"/>
          <w:sz w:val="28"/>
        </w:rPr>
        <w:t xml:space="preserve"> </w:t>
      </w:r>
      <w:r w:rsidR="00823A97" w:rsidRPr="00C215E4">
        <w:rPr>
          <w:rFonts w:ascii="Times New Roman" w:hAnsi="Times New Roman"/>
          <w:color w:val="auto"/>
          <w:sz w:val="28"/>
        </w:rPr>
        <w:t>к Программе</w:t>
      </w:r>
      <w:r w:rsidR="00C215E4" w:rsidRPr="00C215E4">
        <w:rPr>
          <w:rFonts w:ascii="Times New Roman" w:hAnsi="Times New Roman"/>
          <w:color w:val="auto"/>
          <w:sz w:val="28"/>
        </w:rPr>
        <w:t xml:space="preserve"> изложить в новой прилагаемой редакции.</w:t>
      </w:r>
    </w:p>
    <w:p w:rsidR="00DD56B8" w:rsidRDefault="00DD56B8" w:rsidP="00C215E4">
      <w:pPr>
        <w:spacing w:line="240" w:lineRule="auto"/>
        <w:ind w:firstLine="709"/>
        <w:rPr>
          <w:rFonts w:ascii="Times New Roman" w:hAnsi="Times New Roman"/>
          <w:color w:val="auto"/>
          <w:sz w:val="28"/>
        </w:rPr>
      </w:pPr>
    </w:p>
    <w:p w:rsidR="00DE59A5" w:rsidRDefault="00DE59A5" w:rsidP="000E0014">
      <w:pPr>
        <w:spacing w:line="240" w:lineRule="auto"/>
        <w:jc w:val="center"/>
        <w:rPr>
          <w:rFonts w:ascii="Times New Roman" w:hAnsi="Times New Roman"/>
          <w:sz w:val="28"/>
        </w:rPr>
      </w:pPr>
    </w:p>
    <w:p w:rsidR="000E0014" w:rsidRDefault="000E0014" w:rsidP="000E0014">
      <w:pPr>
        <w:spacing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</w:t>
      </w:r>
    </w:p>
    <w:sectPr w:rsidR="000E0014" w:rsidSect="00DD56B8">
      <w:pgSz w:w="11906" w:h="16838"/>
      <w:pgMar w:top="1134" w:right="566" w:bottom="568" w:left="1985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59A5"/>
    <w:rsid w:val="000B5BB9"/>
    <w:rsid w:val="000E0014"/>
    <w:rsid w:val="000E2BEC"/>
    <w:rsid w:val="00145113"/>
    <w:rsid w:val="001B3D83"/>
    <w:rsid w:val="00241B1B"/>
    <w:rsid w:val="00281CF0"/>
    <w:rsid w:val="00311C9C"/>
    <w:rsid w:val="00332B7B"/>
    <w:rsid w:val="00381B58"/>
    <w:rsid w:val="003F455F"/>
    <w:rsid w:val="004833B2"/>
    <w:rsid w:val="00556802"/>
    <w:rsid w:val="00581669"/>
    <w:rsid w:val="005D6C5F"/>
    <w:rsid w:val="005F7A57"/>
    <w:rsid w:val="007427CA"/>
    <w:rsid w:val="00747B3A"/>
    <w:rsid w:val="00783E65"/>
    <w:rsid w:val="007E02E2"/>
    <w:rsid w:val="007F6C21"/>
    <w:rsid w:val="00823A97"/>
    <w:rsid w:val="00951893"/>
    <w:rsid w:val="009C1543"/>
    <w:rsid w:val="00A62478"/>
    <w:rsid w:val="00B30DA9"/>
    <w:rsid w:val="00BB2B8A"/>
    <w:rsid w:val="00C215E4"/>
    <w:rsid w:val="00C84E42"/>
    <w:rsid w:val="00D40906"/>
    <w:rsid w:val="00DD56B8"/>
    <w:rsid w:val="00DE59A5"/>
    <w:rsid w:val="00E7469D"/>
    <w:rsid w:val="00EB5E0F"/>
    <w:rsid w:val="00ED3C62"/>
    <w:rsid w:val="00F31C48"/>
    <w:rsid w:val="00F33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line="276" w:lineRule="auto"/>
      <w:jc w:val="both"/>
    </w:pPr>
    <w:rPr>
      <w:rFonts w:ascii="Calibri" w:hAnsi="Calibri"/>
      <w:sz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 w:line="240" w:lineRule="auto"/>
      <w:jc w:val="left"/>
      <w:outlineLvl w:val="0"/>
    </w:pPr>
    <w:rPr>
      <w:rFonts w:ascii="Cambria" w:hAnsi="Cambria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  <w:sz w:val="22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a3">
    <w:name w:val="header"/>
    <w:basedOn w:val="a"/>
    <w:link w:val="a4"/>
    <w:pPr>
      <w:tabs>
        <w:tab w:val="center" w:pos="4677"/>
        <w:tab w:val="right" w:pos="9355"/>
      </w:tabs>
      <w:spacing w:line="240" w:lineRule="auto"/>
      <w:jc w:val="left"/>
    </w:pPr>
    <w:rPr>
      <w:rFonts w:ascii="Times New Roman" w:hAnsi="Times New Roman"/>
      <w:sz w:val="20"/>
    </w:rPr>
  </w:style>
  <w:style w:type="character" w:customStyle="1" w:styleId="a4">
    <w:name w:val="Верхний колонтитул Знак"/>
    <w:basedOn w:val="1"/>
    <w:link w:val="a3"/>
    <w:rPr>
      <w:rFonts w:ascii="Times New Roman" w:hAnsi="Times New Roman"/>
      <w:sz w:val="20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Строгий1"/>
    <w:basedOn w:val="13"/>
    <w:link w:val="a5"/>
    <w:rPr>
      <w:b/>
    </w:rPr>
  </w:style>
  <w:style w:type="character" w:styleId="a5">
    <w:name w:val="Strong"/>
    <w:basedOn w:val="a0"/>
    <w:link w:val="12"/>
    <w:rPr>
      <w:b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Cambria" w:hAnsi="Cambria"/>
      <w:b/>
      <w:sz w:val="32"/>
    </w:rPr>
  </w:style>
  <w:style w:type="paragraph" w:customStyle="1" w:styleId="14">
    <w:name w:val="Гиперссылка1"/>
    <w:link w:val="a6"/>
    <w:rPr>
      <w:color w:val="0000FF"/>
      <w:u w:val="single"/>
    </w:rPr>
  </w:style>
  <w:style w:type="character" w:styleId="a6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7">
    <w:name w:val="Выделение1"/>
    <w:basedOn w:val="13"/>
    <w:link w:val="a7"/>
    <w:rPr>
      <w:i/>
    </w:rPr>
  </w:style>
  <w:style w:type="character" w:styleId="a7">
    <w:name w:val="Emphasis"/>
    <w:basedOn w:val="a0"/>
    <w:link w:val="17"/>
    <w:rPr>
      <w:i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8">
    <w:name w:val="Balloon Text"/>
    <w:basedOn w:val="a"/>
    <w:link w:val="a9"/>
    <w:pPr>
      <w:spacing w:line="240" w:lineRule="auto"/>
    </w:pPr>
    <w:rPr>
      <w:rFonts w:ascii="Tahoma" w:hAnsi="Tahoma"/>
      <w:sz w:val="16"/>
    </w:rPr>
  </w:style>
  <w:style w:type="character" w:customStyle="1" w:styleId="a9">
    <w:name w:val="Текст выноски Знак"/>
    <w:basedOn w:val="1"/>
    <w:link w:val="a8"/>
    <w:rPr>
      <w:rFonts w:ascii="Tahoma" w:hAnsi="Tahoma"/>
      <w:sz w:val="16"/>
    </w:rPr>
  </w:style>
  <w:style w:type="paragraph" w:customStyle="1" w:styleId="13">
    <w:name w:val="Основной шрифт абзаца1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a">
    <w:name w:val="Subtitle"/>
    <w:next w:val="a"/>
    <w:link w:val="ab"/>
    <w:uiPriority w:val="11"/>
    <w:qFormat/>
    <w:rPr>
      <w:rFonts w:ascii="XO Thames" w:hAnsi="XO Thames"/>
      <w:i/>
      <w:color w:val="616161"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c">
    <w:name w:val="Title"/>
    <w:next w:val="a"/>
    <w:link w:val="ad"/>
    <w:uiPriority w:val="10"/>
    <w:qFormat/>
    <w:rPr>
      <w:rFonts w:ascii="XO Thames" w:hAnsi="XO Thames"/>
      <w:b/>
      <w:sz w:val="52"/>
    </w:rPr>
  </w:style>
  <w:style w:type="character" w:customStyle="1" w:styleId="ad">
    <w:name w:val="Название Знак"/>
    <w:link w:val="ac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e">
    <w:name w:val="List Paragraph"/>
    <w:basedOn w:val="a"/>
    <w:uiPriority w:val="34"/>
    <w:qFormat/>
    <w:rsid w:val="000E2B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1302</Characters>
  <Application>Microsoft Office Word</Application>
  <DocSecurity>4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Князь Александра Николаевна</dc:creator>
  <cp:lastModifiedBy>Князь Александра Николаевна</cp:lastModifiedBy>
  <cp:revision>2</cp:revision>
  <cp:lastPrinted>2024-04-01T09:00:00Z</cp:lastPrinted>
  <dcterms:created xsi:type="dcterms:W3CDTF">2024-04-08T08:19:00Z</dcterms:created>
  <dcterms:modified xsi:type="dcterms:W3CDTF">2024-04-08T08:19:00Z</dcterms:modified>
</cp:coreProperties>
</file>